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D6" w:rsidRPr="00475BE8" w:rsidRDefault="008D0D71" w:rsidP="002447EF">
      <w:pPr>
        <w:pStyle w:val="Geenafstand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Landbouw</w:t>
      </w:r>
      <w:r w:rsidR="002447EF" w:rsidRPr="00475BE8">
        <w:rPr>
          <w:rFonts w:ascii="Arial" w:hAnsi="Arial" w:cs="Arial"/>
          <w:sz w:val="40"/>
          <w:szCs w:val="40"/>
        </w:rPr>
        <w:t>breed leerjaar 4</w:t>
      </w:r>
      <w:r w:rsidR="00475BE8">
        <w:rPr>
          <w:rFonts w:ascii="Arial" w:hAnsi="Arial" w:cs="Arial"/>
          <w:sz w:val="40"/>
          <w:szCs w:val="40"/>
        </w:rPr>
        <w:t xml:space="preserve"> </w:t>
      </w:r>
      <w:r w:rsidR="00475BE8" w:rsidRPr="00475BE8">
        <w:rPr>
          <w:rFonts w:ascii="Arial" w:hAnsi="Arial" w:cs="Arial"/>
        </w:rPr>
        <w:t>2013-2014</w:t>
      </w:r>
    </w:p>
    <w:p w:rsidR="002447EF" w:rsidRPr="002447EF" w:rsidRDefault="002447EF" w:rsidP="002447EF">
      <w:pPr>
        <w:pStyle w:val="Geenafstand"/>
        <w:rPr>
          <w:rFonts w:ascii="Arial" w:hAnsi="Arial" w:cs="Arial"/>
        </w:rPr>
      </w:pPr>
    </w:p>
    <w:p w:rsidR="002447EF" w:rsidRPr="00905D34" w:rsidRDefault="002447EF" w:rsidP="002447EF">
      <w:pPr>
        <w:pStyle w:val="Geenafstand"/>
        <w:rPr>
          <w:rFonts w:ascii="Arial" w:hAnsi="Arial" w:cs="Arial"/>
          <w:b/>
          <w:sz w:val="24"/>
          <w:szCs w:val="24"/>
        </w:rPr>
      </w:pPr>
      <w:r w:rsidRPr="00905D34">
        <w:rPr>
          <w:rFonts w:ascii="Arial" w:hAnsi="Arial" w:cs="Arial"/>
          <w:b/>
          <w:sz w:val="24"/>
          <w:szCs w:val="24"/>
        </w:rPr>
        <w:t>Wat hebben we gedaan?</w:t>
      </w:r>
    </w:p>
    <w:p w:rsidR="002447EF" w:rsidRPr="002447EF" w:rsidRDefault="002447EF" w:rsidP="00905D34">
      <w:pPr>
        <w:pStyle w:val="Geenafstand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627189">
        <w:rPr>
          <w:rFonts w:ascii="Arial" w:hAnsi="Arial" w:cs="Arial"/>
        </w:rPr>
        <w:t>het</w:t>
      </w:r>
      <w:r w:rsidR="00475BE8">
        <w:rPr>
          <w:rFonts w:ascii="Arial" w:hAnsi="Arial" w:cs="Arial"/>
        </w:rPr>
        <w:t xml:space="preserve"> 1</w:t>
      </w:r>
      <w:r w:rsidR="00475BE8" w:rsidRPr="00475BE8">
        <w:rPr>
          <w:rFonts w:ascii="Arial" w:hAnsi="Arial" w:cs="Arial"/>
          <w:vertAlign w:val="superscript"/>
        </w:rPr>
        <w:t>ste</w:t>
      </w:r>
      <w:r w:rsidR="00475BE8">
        <w:rPr>
          <w:rFonts w:ascii="Arial" w:hAnsi="Arial" w:cs="Arial"/>
        </w:rPr>
        <w:t>, 2</w:t>
      </w:r>
      <w:r w:rsidR="00475BE8" w:rsidRPr="00475BE8">
        <w:rPr>
          <w:rFonts w:ascii="Arial" w:hAnsi="Arial" w:cs="Arial"/>
          <w:vertAlign w:val="superscript"/>
        </w:rPr>
        <w:t>de</w:t>
      </w:r>
      <w:r w:rsidR="00475BE8">
        <w:rPr>
          <w:rFonts w:ascii="Arial" w:hAnsi="Arial" w:cs="Arial"/>
        </w:rPr>
        <w:t xml:space="preserve"> en het </w:t>
      </w:r>
      <w:r>
        <w:rPr>
          <w:rFonts w:ascii="Arial" w:hAnsi="Arial" w:cs="Arial"/>
        </w:rPr>
        <w:t>3</w:t>
      </w:r>
      <w:r w:rsidRPr="002447EF">
        <w:rPr>
          <w:rFonts w:ascii="Arial" w:hAnsi="Arial" w:cs="Arial"/>
          <w:vertAlign w:val="superscript"/>
        </w:rPr>
        <w:t>de</w:t>
      </w:r>
      <w:r>
        <w:rPr>
          <w:rFonts w:ascii="Arial" w:hAnsi="Arial" w:cs="Arial"/>
        </w:rPr>
        <w:t xml:space="preserve"> leerjaar heb je alle </w:t>
      </w:r>
      <w:r w:rsidR="008D0D71">
        <w:rPr>
          <w:rFonts w:ascii="Arial" w:hAnsi="Arial" w:cs="Arial"/>
        </w:rPr>
        <w:t>Landbouw</w:t>
      </w:r>
      <w:r w:rsidR="00A4461A">
        <w:rPr>
          <w:rFonts w:ascii="Arial" w:hAnsi="Arial" w:cs="Arial"/>
        </w:rPr>
        <w:t>breed</w:t>
      </w:r>
      <w:r>
        <w:rPr>
          <w:rFonts w:ascii="Arial" w:hAnsi="Arial" w:cs="Arial"/>
        </w:rPr>
        <w:t xml:space="preserve"> vakken gehad.</w:t>
      </w:r>
    </w:p>
    <w:p w:rsidR="004110AA" w:rsidRPr="004110AA" w:rsidRDefault="00D707AE" w:rsidP="00905D34">
      <w:pPr>
        <w:pStyle w:val="Geenafstand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 blok 1 en blok 2 </w:t>
      </w:r>
      <w:r w:rsidR="00475BE8">
        <w:rPr>
          <w:rFonts w:ascii="Arial" w:hAnsi="Arial" w:cs="Arial"/>
        </w:rPr>
        <w:t xml:space="preserve">van dit jaar </w:t>
      </w:r>
      <w:r>
        <w:rPr>
          <w:rFonts w:ascii="Arial" w:hAnsi="Arial" w:cs="Arial"/>
        </w:rPr>
        <w:t xml:space="preserve">heb je twee keuzevakken </w:t>
      </w:r>
      <w:r w:rsidR="005100F1">
        <w:rPr>
          <w:rFonts w:ascii="Arial" w:hAnsi="Arial" w:cs="Arial"/>
        </w:rPr>
        <w:t>gevolgd uit de volgende opties</w:t>
      </w:r>
      <w:r>
        <w:rPr>
          <w:rFonts w:ascii="Arial" w:hAnsi="Arial" w:cs="Arial"/>
        </w:rPr>
        <w:t>:</w:t>
      </w:r>
    </w:p>
    <w:tbl>
      <w:tblPr>
        <w:tblStyle w:val="Tabelraster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536"/>
      </w:tblGrid>
      <w:tr w:rsidR="008D0D71" w:rsidTr="0084552C">
        <w:tc>
          <w:tcPr>
            <w:tcW w:w="2835" w:type="dxa"/>
          </w:tcPr>
          <w:p w:rsidR="008D0D71" w:rsidRPr="008D0D71" w:rsidRDefault="004110AA" w:rsidP="008D0D7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Keuzevakken leerjaar 4</w:t>
            </w:r>
          </w:p>
        </w:tc>
        <w:tc>
          <w:tcPr>
            <w:tcW w:w="4536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 w:rsidRPr="008D0D71">
              <w:rPr>
                <w:rFonts w:ascii="Arial" w:hAnsi="Arial" w:cs="Arial"/>
                <w:b/>
              </w:rPr>
              <w:t>Oude namen</w:t>
            </w:r>
            <w:r>
              <w:rPr>
                <w:rFonts w:ascii="Arial" w:hAnsi="Arial" w:cs="Arial"/>
              </w:rPr>
              <w:t xml:space="preserve"> die we op school nog vaak gebruiken</w:t>
            </w:r>
          </w:p>
        </w:tc>
      </w:tr>
      <w:tr w:rsidR="008D0D71" w:rsidTr="0084552C">
        <w:tc>
          <w:tcPr>
            <w:tcW w:w="2835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en Productie</w:t>
            </w:r>
          </w:p>
        </w:tc>
        <w:tc>
          <w:tcPr>
            <w:tcW w:w="4536" w:type="dxa"/>
          </w:tcPr>
          <w:p w:rsidR="008D0D71" w:rsidRPr="00CB17BE" w:rsidRDefault="008D0D71" w:rsidP="008D0D71">
            <w:pPr>
              <w:pStyle w:val="Geenafstand"/>
              <w:rPr>
                <w:rFonts w:ascii="Arial" w:hAnsi="Arial" w:cs="Arial"/>
              </w:rPr>
            </w:pPr>
            <w:r w:rsidRPr="00CB17BE">
              <w:rPr>
                <w:rFonts w:ascii="Arial" w:hAnsi="Arial" w:cs="Arial"/>
              </w:rPr>
              <w:t>Plant(</w:t>
            </w:r>
            <w:proofErr w:type="spellStart"/>
            <w:r w:rsidRPr="00CB17BE">
              <w:rPr>
                <w:rFonts w:ascii="Arial" w:hAnsi="Arial" w:cs="Arial"/>
              </w:rPr>
              <w:t>enteelt</w:t>
            </w:r>
            <w:proofErr w:type="spellEnd"/>
            <w:r w:rsidRPr="00CB17BE">
              <w:rPr>
                <w:rFonts w:ascii="Arial" w:hAnsi="Arial" w:cs="Arial"/>
              </w:rPr>
              <w:t>)</w:t>
            </w:r>
          </w:p>
        </w:tc>
      </w:tr>
      <w:tr w:rsidR="008D0D71" w:rsidTr="0084552C">
        <w:tc>
          <w:tcPr>
            <w:tcW w:w="2835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Ontwerp en Creatie</w:t>
            </w:r>
          </w:p>
        </w:tc>
        <w:tc>
          <w:tcPr>
            <w:tcW w:w="4536" w:type="dxa"/>
          </w:tcPr>
          <w:p w:rsidR="008D0D71" w:rsidRPr="00CB17BE" w:rsidRDefault="008D0D71" w:rsidP="008D0D71">
            <w:pPr>
              <w:pStyle w:val="Geenafstand"/>
              <w:rPr>
                <w:rFonts w:ascii="Arial" w:hAnsi="Arial" w:cs="Arial"/>
              </w:rPr>
            </w:pPr>
            <w:r w:rsidRPr="00CB17BE">
              <w:rPr>
                <w:rFonts w:ascii="Arial" w:hAnsi="Arial" w:cs="Arial"/>
              </w:rPr>
              <w:t>Bloem(binden)</w:t>
            </w:r>
          </w:p>
        </w:tc>
      </w:tr>
      <w:tr w:rsidR="008D0D71" w:rsidTr="0084552C">
        <w:tc>
          <w:tcPr>
            <w:tcW w:w="2835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Leefomgeving en Recreatie</w:t>
            </w:r>
          </w:p>
        </w:tc>
        <w:tc>
          <w:tcPr>
            <w:tcW w:w="4536" w:type="dxa"/>
          </w:tcPr>
          <w:p w:rsidR="008D0D71" w:rsidRPr="00CB17BE" w:rsidRDefault="008D0D71" w:rsidP="008D0D71">
            <w:pPr>
              <w:pStyle w:val="Geenafstand"/>
              <w:rPr>
                <w:rFonts w:ascii="Arial" w:hAnsi="Arial" w:cs="Arial"/>
              </w:rPr>
            </w:pPr>
            <w:r w:rsidRPr="00CB17BE">
              <w:rPr>
                <w:rFonts w:ascii="Arial" w:hAnsi="Arial" w:cs="Arial"/>
              </w:rPr>
              <w:t>Sport en recreatie</w:t>
            </w:r>
          </w:p>
        </w:tc>
      </w:tr>
      <w:tr w:rsidR="008D0D71" w:rsidTr="0084552C">
        <w:tc>
          <w:tcPr>
            <w:tcW w:w="2835" w:type="dxa"/>
          </w:tcPr>
          <w:p w:rsidR="008D0D71" w:rsidRDefault="008D0D71" w:rsidP="004110A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Voeding en Gezondheid </w:t>
            </w:r>
          </w:p>
        </w:tc>
        <w:tc>
          <w:tcPr>
            <w:tcW w:w="4536" w:type="dxa"/>
          </w:tcPr>
          <w:p w:rsidR="008D0D71" w:rsidRPr="00CB17BE" w:rsidRDefault="008D0D71" w:rsidP="008D0D71">
            <w:pPr>
              <w:pStyle w:val="Geenafstand"/>
              <w:rPr>
                <w:rFonts w:ascii="Arial" w:hAnsi="Arial" w:cs="Arial"/>
              </w:rPr>
            </w:pPr>
            <w:r w:rsidRPr="00CB17BE">
              <w:rPr>
                <w:rFonts w:ascii="Arial" w:hAnsi="Arial" w:cs="Arial"/>
              </w:rPr>
              <w:t>VAP of Voeding</w:t>
            </w:r>
          </w:p>
        </w:tc>
      </w:tr>
      <w:tr w:rsidR="008D0D71" w:rsidTr="0084552C">
        <w:tc>
          <w:tcPr>
            <w:tcW w:w="2835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Dier en Zorg</w:t>
            </w:r>
          </w:p>
        </w:tc>
        <w:tc>
          <w:tcPr>
            <w:tcW w:w="4536" w:type="dxa"/>
          </w:tcPr>
          <w:p w:rsidR="008D0D71" w:rsidRPr="00CB17BE" w:rsidRDefault="008D0D71" w:rsidP="008D0D71">
            <w:pPr>
              <w:pStyle w:val="Geenafstand"/>
              <w:rPr>
                <w:rFonts w:ascii="Arial" w:hAnsi="Arial" w:cs="Arial"/>
              </w:rPr>
            </w:pPr>
            <w:r w:rsidRPr="00CB17BE">
              <w:rPr>
                <w:rFonts w:ascii="Arial" w:hAnsi="Arial" w:cs="Arial"/>
              </w:rPr>
              <w:t>Dier(</w:t>
            </w:r>
            <w:proofErr w:type="spellStart"/>
            <w:r w:rsidRPr="00CB17BE">
              <w:rPr>
                <w:rFonts w:ascii="Arial" w:hAnsi="Arial" w:cs="Arial"/>
              </w:rPr>
              <w:t>enhouderij</w:t>
            </w:r>
            <w:proofErr w:type="spellEnd"/>
            <w:r w:rsidRPr="00CB17BE">
              <w:rPr>
                <w:rFonts w:ascii="Arial" w:hAnsi="Arial" w:cs="Arial"/>
              </w:rPr>
              <w:t>)</w:t>
            </w:r>
          </w:p>
        </w:tc>
      </w:tr>
    </w:tbl>
    <w:p w:rsidR="002447EF" w:rsidRDefault="00D707AE" w:rsidP="00905D3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Deze </w:t>
      </w:r>
      <w:r w:rsidR="004110AA">
        <w:rPr>
          <w:rFonts w:ascii="Arial" w:hAnsi="Arial" w:cs="Arial"/>
        </w:rPr>
        <w:t xml:space="preserve">keuzevakken </w:t>
      </w:r>
      <w:r>
        <w:rPr>
          <w:rFonts w:ascii="Arial" w:hAnsi="Arial" w:cs="Arial"/>
        </w:rPr>
        <w:t>heb je afgeslot</w:t>
      </w:r>
      <w:r w:rsidR="0010543F">
        <w:rPr>
          <w:rFonts w:ascii="Arial" w:hAnsi="Arial" w:cs="Arial"/>
        </w:rPr>
        <w:t xml:space="preserve">en met </w:t>
      </w:r>
      <w:r w:rsidR="00A4461A">
        <w:rPr>
          <w:rFonts w:ascii="Arial" w:hAnsi="Arial" w:cs="Arial"/>
        </w:rPr>
        <w:t xml:space="preserve">totaal vier </w:t>
      </w:r>
      <w:proofErr w:type="spellStart"/>
      <w:r>
        <w:rPr>
          <w:rFonts w:ascii="Arial" w:hAnsi="Arial" w:cs="Arial"/>
        </w:rPr>
        <w:t>GroenProeven</w:t>
      </w:r>
      <w:proofErr w:type="spellEnd"/>
      <w:r>
        <w:rPr>
          <w:rFonts w:ascii="Arial" w:hAnsi="Arial" w:cs="Arial"/>
        </w:rPr>
        <w:t xml:space="preserve">. </w:t>
      </w:r>
    </w:p>
    <w:p w:rsidR="00D707AE" w:rsidRPr="002447EF" w:rsidRDefault="00D707AE" w:rsidP="002447EF">
      <w:pPr>
        <w:pStyle w:val="Geenafstand"/>
        <w:rPr>
          <w:rFonts w:ascii="Arial" w:hAnsi="Arial" w:cs="Arial"/>
        </w:rPr>
      </w:pPr>
    </w:p>
    <w:p w:rsidR="002447EF" w:rsidRPr="00905D34" w:rsidRDefault="002447EF" w:rsidP="002447EF">
      <w:pPr>
        <w:pStyle w:val="Geenafstand"/>
        <w:rPr>
          <w:rFonts w:ascii="Arial" w:hAnsi="Arial" w:cs="Arial"/>
          <w:b/>
          <w:sz w:val="24"/>
          <w:szCs w:val="24"/>
        </w:rPr>
      </w:pPr>
      <w:r w:rsidRPr="00905D34">
        <w:rPr>
          <w:rFonts w:ascii="Arial" w:hAnsi="Arial" w:cs="Arial"/>
          <w:b/>
          <w:sz w:val="24"/>
          <w:szCs w:val="24"/>
        </w:rPr>
        <w:t>Wat gaan we nog doen?</w:t>
      </w:r>
    </w:p>
    <w:p w:rsidR="00DA6F21" w:rsidRDefault="00D707AE" w:rsidP="0062718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Het examen gaat niet </w:t>
      </w:r>
      <w:r w:rsidR="00DA6F21">
        <w:rPr>
          <w:rFonts w:ascii="Arial" w:hAnsi="Arial" w:cs="Arial"/>
        </w:rPr>
        <w:t xml:space="preserve">speciaal </w:t>
      </w:r>
      <w:r>
        <w:rPr>
          <w:rFonts w:ascii="Arial" w:hAnsi="Arial" w:cs="Arial"/>
        </w:rPr>
        <w:t xml:space="preserve">over je keuzevakken, maar over alle </w:t>
      </w:r>
      <w:r w:rsidR="00DA6F21">
        <w:rPr>
          <w:rFonts w:ascii="Arial" w:hAnsi="Arial" w:cs="Arial"/>
        </w:rPr>
        <w:t>beroepsgerichte</w:t>
      </w:r>
      <w:r w:rsidR="00A44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vakken die je in de 1</w:t>
      </w:r>
      <w:r w:rsidRPr="00D707AE">
        <w:rPr>
          <w:rFonts w:ascii="Arial" w:hAnsi="Arial" w:cs="Arial"/>
          <w:vertAlign w:val="superscript"/>
        </w:rPr>
        <w:t>ste</w:t>
      </w:r>
      <w:r>
        <w:rPr>
          <w:rFonts w:ascii="Arial" w:hAnsi="Arial" w:cs="Arial"/>
        </w:rPr>
        <w:t>, 2</w:t>
      </w:r>
      <w:r w:rsidRPr="00D707AE">
        <w:rPr>
          <w:rFonts w:ascii="Arial" w:hAnsi="Arial" w:cs="Arial"/>
          <w:vertAlign w:val="superscript"/>
        </w:rPr>
        <w:t>de</w:t>
      </w:r>
      <w:r>
        <w:rPr>
          <w:rFonts w:ascii="Arial" w:hAnsi="Arial" w:cs="Arial"/>
        </w:rPr>
        <w:t xml:space="preserve"> en 3</w:t>
      </w:r>
      <w:r w:rsidRPr="00D707AE">
        <w:rPr>
          <w:rFonts w:ascii="Arial" w:hAnsi="Arial" w:cs="Arial"/>
          <w:vertAlign w:val="superscript"/>
        </w:rPr>
        <w:t>de</w:t>
      </w:r>
      <w:r w:rsidR="005100F1">
        <w:rPr>
          <w:rFonts w:ascii="Arial" w:hAnsi="Arial" w:cs="Arial"/>
        </w:rPr>
        <w:t xml:space="preserve"> </w:t>
      </w:r>
      <w:r w:rsidR="008D0D71">
        <w:rPr>
          <w:rFonts w:ascii="Arial" w:hAnsi="Arial" w:cs="Arial"/>
        </w:rPr>
        <w:t xml:space="preserve">klas </w:t>
      </w:r>
      <w:r w:rsidR="005100F1">
        <w:rPr>
          <w:rFonts w:ascii="Arial" w:hAnsi="Arial" w:cs="Arial"/>
        </w:rPr>
        <w:t>hebt gehad.</w:t>
      </w:r>
      <w:r w:rsidR="00475BE8">
        <w:rPr>
          <w:rFonts w:ascii="Arial" w:hAnsi="Arial" w:cs="Arial"/>
        </w:rPr>
        <w:t xml:space="preserve"> </w:t>
      </w:r>
    </w:p>
    <w:p w:rsidR="00627189" w:rsidRDefault="00DA6F21" w:rsidP="0062718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B6C38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landelijk (centraal) </w:t>
      </w:r>
      <w:r w:rsidR="008B6C38">
        <w:rPr>
          <w:rFonts w:ascii="Arial" w:hAnsi="Arial" w:cs="Arial"/>
        </w:rPr>
        <w:t xml:space="preserve">examen </w:t>
      </w:r>
      <w:r w:rsidR="00474935">
        <w:rPr>
          <w:rFonts w:ascii="Arial" w:hAnsi="Arial" w:cs="Arial"/>
        </w:rPr>
        <w:t xml:space="preserve">van </w:t>
      </w:r>
      <w:r>
        <w:rPr>
          <w:rFonts w:ascii="Arial" w:hAnsi="Arial" w:cs="Arial"/>
        </w:rPr>
        <w:t xml:space="preserve">dit jaar richt zich op Plant en Productie en Ontwerp en Creatie. </w:t>
      </w:r>
      <w:r w:rsidR="008B6C38">
        <w:rPr>
          <w:rFonts w:ascii="Arial" w:hAnsi="Arial" w:cs="Arial"/>
        </w:rPr>
        <w:t xml:space="preserve"> </w:t>
      </w:r>
      <w:r w:rsidR="005100F1">
        <w:rPr>
          <w:rFonts w:ascii="Arial" w:hAnsi="Arial" w:cs="Arial"/>
        </w:rPr>
        <w:t>Het theoretisch gedeelte is mét rekenvaardigheden een g</w:t>
      </w:r>
      <w:r w:rsidR="008D0D71">
        <w:rPr>
          <w:rFonts w:ascii="Arial" w:hAnsi="Arial" w:cs="Arial"/>
        </w:rPr>
        <w:t>r</w:t>
      </w:r>
      <w:r w:rsidR="005100F1">
        <w:rPr>
          <w:rFonts w:ascii="Arial" w:hAnsi="Arial" w:cs="Arial"/>
        </w:rPr>
        <w:t>oot deel van het examen. Theorie en het praktische deel gaan we in blok drie herhalen.</w:t>
      </w:r>
      <w:r w:rsidR="00627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Dit doen we o.a. als volgt: t</w:t>
      </w:r>
      <w:r w:rsidR="00627189">
        <w:rPr>
          <w:rFonts w:ascii="Arial" w:hAnsi="Arial" w:cs="Arial"/>
        </w:rPr>
        <w:t>ijdens de theorielessen Groen Ondernemen aan de hand van het thema ‘</w:t>
      </w:r>
      <w:proofErr w:type="spellStart"/>
      <w:r>
        <w:rPr>
          <w:rFonts w:ascii="Arial" w:hAnsi="Arial" w:cs="Arial"/>
        </w:rPr>
        <w:t>Hanging</w:t>
      </w:r>
      <w:proofErr w:type="spellEnd"/>
      <w:r>
        <w:rPr>
          <w:rFonts w:ascii="Arial" w:hAnsi="Arial" w:cs="Arial"/>
        </w:rPr>
        <w:t xml:space="preserve"> Basket’ besteden we aandacht</w:t>
      </w:r>
      <w:r w:rsidR="00627189">
        <w:rPr>
          <w:rFonts w:ascii="Arial" w:hAnsi="Arial" w:cs="Arial"/>
        </w:rPr>
        <w:t xml:space="preserve"> aan rekenen en ICT-vaardigheden. Hierbij komen onderwerpen als planning, kostprijsberekening, voorraadbeheer en reclame aan de orde. </w:t>
      </w:r>
    </w:p>
    <w:p w:rsidR="00473555" w:rsidRDefault="00473555" w:rsidP="00627189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 t/m 31 januari voorbereiding MINISCPE</w:t>
      </w:r>
      <w:r w:rsidR="00DA6F21">
        <w:rPr>
          <w:rFonts w:ascii="Arial" w:hAnsi="Arial" w:cs="Arial"/>
        </w:rPr>
        <w:t xml:space="preserve"> (</w:t>
      </w:r>
      <w:proofErr w:type="spellStart"/>
      <w:r w:rsidR="00DA6F21">
        <w:rPr>
          <w:rFonts w:ascii="Arial" w:hAnsi="Arial" w:cs="Arial"/>
        </w:rPr>
        <w:t>pta</w:t>
      </w:r>
      <w:proofErr w:type="spellEnd"/>
      <w:r w:rsidR="00DA6F21">
        <w:rPr>
          <w:rFonts w:ascii="Arial" w:hAnsi="Arial" w:cs="Arial"/>
        </w:rPr>
        <w:t>-toets)</w:t>
      </w:r>
    </w:p>
    <w:p w:rsidR="00473555" w:rsidRDefault="00473555" w:rsidP="0047355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t/m 21 februari afnemen MINISCPE</w:t>
      </w:r>
    </w:p>
    <w:p w:rsidR="00473555" w:rsidRDefault="00F30DCC" w:rsidP="0047355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73555">
        <w:rPr>
          <w:rFonts w:ascii="Arial" w:hAnsi="Arial" w:cs="Arial"/>
        </w:rPr>
        <w:t>oorjaar</w:t>
      </w:r>
      <w:r w:rsidR="008D0D71">
        <w:rPr>
          <w:rFonts w:ascii="Arial" w:hAnsi="Arial" w:cs="Arial"/>
        </w:rPr>
        <w:t>s</w:t>
      </w:r>
      <w:r w:rsidR="00473555">
        <w:rPr>
          <w:rFonts w:ascii="Arial" w:hAnsi="Arial" w:cs="Arial"/>
        </w:rPr>
        <w:t>vakantie</w:t>
      </w:r>
    </w:p>
    <w:p w:rsidR="00473555" w:rsidRDefault="00473555" w:rsidP="0047355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maart t/m 28 maart voorbereiding CSPE</w:t>
      </w:r>
      <w:r w:rsidR="00DA6F21">
        <w:rPr>
          <w:rFonts w:ascii="Arial" w:hAnsi="Arial" w:cs="Arial"/>
        </w:rPr>
        <w:t xml:space="preserve"> (landelijk examen)</w:t>
      </w:r>
    </w:p>
    <w:p w:rsidR="00473555" w:rsidRDefault="00473555" w:rsidP="0047355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31 maart </w:t>
      </w:r>
      <w:r w:rsidR="008B6C38">
        <w:rPr>
          <w:rFonts w:ascii="Arial" w:hAnsi="Arial" w:cs="Arial"/>
        </w:rPr>
        <w:t xml:space="preserve">t/m </w:t>
      </w:r>
      <w:r>
        <w:rPr>
          <w:rFonts w:ascii="Arial" w:hAnsi="Arial" w:cs="Arial"/>
        </w:rPr>
        <w:t>25 april CSPE</w:t>
      </w:r>
    </w:p>
    <w:p w:rsidR="00473555" w:rsidRPr="00417904" w:rsidRDefault="00DA6F21" w:rsidP="002447E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73555">
        <w:rPr>
          <w:rFonts w:ascii="Arial" w:hAnsi="Arial" w:cs="Arial"/>
        </w:rPr>
        <w:t xml:space="preserve">eivakantie </w:t>
      </w:r>
    </w:p>
    <w:p w:rsidR="00764E62" w:rsidRDefault="00764E62" w:rsidP="002447E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Tot 31 maart</w:t>
      </w:r>
      <w:r w:rsidR="00DA6F21">
        <w:rPr>
          <w:rFonts w:ascii="Arial" w:hAnsi="Arial" w:cs="Arial"/>
        </w:rPr>
        <w:t xml:space="preserve"> gaan we werken vanuit het volgende arrangement</w:t>
      </w:r>
      <w:r>
        <w:rPr>
          <w:rFonts w:ascii="Arial" w:hAnsi="Arial" w:cs="Arial"/>
        </w:rPr>
        <w:t xml:space="preserve">: </w:t>
      </w:r>
      <w:hyperlink r:id="rId8" w:history="1">
        <w:r w:rsidRPr="001821E8">
          <w:rPr>
            <w:rStyle w:val="Hyperlink"/>
            <w:rFonts w:ascii="Arial" w:hAnsi="Arial" w:cs="Arial"/>
          </w:rPr>
          <w:t>http://arrangeren.wikiwijs.nl/45896/Landbouw_Breed_4de_leerjaar</w:t>
        </w:r>
      </w:hyperlink>
    </w:p>
    <w:p w:rsidR="00764E62" w:rsidRDefault="00DA6F21" w:rsidP="002447E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Thuis kun je de lesstof voorbereiden en leren  door op </w:t>
      </w:r>
      <w:proofErr w:type="spellStart"/>
      <w:r w:rsidR="00764E62">
        <w:rPr>
          <w:rFonts w:ascii="Arial" w:hAnsi="Arial" w:cs="Arial"/>
        </w:rPr>
        <w:t>Mijn.Clusius</w:t>
      </w:r>
      <w:proofErr w:type="spellEnd"/>
      <w:r w:rsidR="008D0D71">
        <w:rPr>
          <w:rFonts w:ascii="Arial" w:hAnsi="Arial" w:cs="Arial"/>
        </w:rPr>
        <w:t xml:space="preserve"> in te loggen</w:t>
      </w:r>
      <w:r w:rsidR="00764E62">
        <w:rPr>
          <w:rFonts w:ascii="Arial" w:hAnsi="Arial" w:cs="Arial"/>
        </w:rPr>
        <w:t xml:space="preserve"> en achtereenvolgens te klikken op, Student, Schagenvmbo, Digitale Praktijklokalen, L</w:t>
      </w:r>
      <w:r w:rsidR="008D0D71">
        <w:rPr>
          <w:rFonts w:ascii="Arial" w:hAnsi="Arial" w:cs="Arial"/>
        </w:rPr>
        <w:t>BB KB en B</w:t>
      </w:r>
      <w:r>
        <w:rPr>
          <w:rFonts w:ascii="Arial" w:hAnsi="Arial" w:cs="Arial"/>
        </w:rPr>
        <w:t>B (rechts onderin)</w:t>
      </w:r>
      <w:r w:rsidR="008D0D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 lesstof moet je beheersen op het examen. </w:t>
      </w:r>
    </w:p>
    <w:p w:rsidR="00DA6F21" w:rsidRDefault="00DA6F21" w:rsidP="002447EF">
      <w:pPr>
        <w:pStyle w:val="Geenafstand"/>
        <w:rPr>
          <w:rFonts w:ascii="Arial" w:hAnsi="Arial" w:cs="Arial"/>
        </w:rPr>
      </w:pPr>
    </w:p>
    <w:p w:rsidR="002447EF" w:rsidRPr="00905D34" w:rsidRDefault="00DA6F21" w:rsidP="002447EF">
      <w:pPr>
        <w:pStyle w:val="Geenafstand"/>
        <w:rPr>
          <w:rFonts w:ascii="Arial" w:hAnsi="Arial" w:cs="Arial"/>
          <w:b/>
          <w:sz w:val="24"/>
          <w:szCs w:val="24"/>
        </w:rPr>
      </w:pPr>
      <w:r w:rsidRPr="00905D34">
        <w:rPr>
          <w:rFonts w:ascii="Arial" w:hAnsi="Arial" w:cs="Arial"/>
          <w:b/>
          <w:sz w:val="24"/>
          <w:szCs w:val="24"/>
        </w:rPr>
        <w:t>Terminologie Landbouwbreed</w:t>
      </w:r>
    </w:p>
    <w:p w:rsidR="002447EF" w:rsidRDefault="002447EF" w:rsidP="002447E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 onze school gebruiken we een flink aantal termen die met Landbouwbreed te maken hebben: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17904" w:rsidTr="0084552C">
        <w:tc>
          <w:tcPr>
            <w:tcW w:w="2802" w:type="dxa"/>
          </w:tcPr>
          <w:p w:rsidR="00417904" w:rsidRPr="00417904" w:rsidRDefault="00417904" w:rsidP="002447EF">
            <w:pPr>
              <w:pStyle w:val="Geenafstand"/>
              <w:rPr>
                <w:rFonts w:ascii="Arial" w:hAnsi="Arial" w:cs="Arial"/>
                <w:b/>
              </w:rPr>
            </w:pPr>
            <w:r w:rsidRPr="00417904">
              <w:rPr>
                <w:rFonts w:ascii="Arial" w:hAnsi="Arial" w:cs="Arial"/>
                <w:b/>
              </w:rPr>
              <w:t>Naam/term</w:t>
            </w:r>
          </w:p>
        </w:tc>
        <w:tc>
          <w:tcPr>
            <w:tcW w:w="6410" w:type="dxa"/>
          </w:tcPr>
          <w:p w:rsidR="00417904" w:rsidRPr="00417904" w:rsidRDefault="00417904" w:rsidP="008D0D71">
            <w:pPr>
              <w:pStyle w:val="Geenafstand"/>
              <w:rPr>
                <w:rFonts w:ascii="Arial" w:hAnsi="Arial" w:cs="Arial"/>
                <w:b/>
              </w:rPr>
            </w:pPr>
            <w:r w:rsidRPr="00417904">
              <w:rPr>
                <w:rFonts w:ascii="Arial" w:hAnsi="Arial" w:cs="Arial"/>
                <w:b/>
              </w:rPr>
              <w:t>Uitleg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r w:rsidRPr="00905D34">
              <w:rPr>
                <w:rFonts w:ascii="Arial" w:hAnsi="Arial" w:cs="Arial"/>
              </w:rPr>
              <w:t>LBB</w:t>
            </w:r>
          </w:p>
        </w:tc>
        <w:tc>
          <w:tcPr>
            <w:tcW w:w="6410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Landbouwbreed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r w:rsidRPr="00905D34">
              <w:rPr>
                <w:rFonts w:ascii="Arial" w:hAnsi="Arial" w:cs="Arial"/>
              </w:rPr>
              <w:t>Beroepsgerichte vakken</w:t>
            </w:r>
          </w:p>
        </w:tc>
        <w:tc>
          <w:tcPr>
            <w:tcW w:w="6410" w:type="dxa"/>
          </w:tcPr>
          <w:p w:rsidR="008D0D71" w:rsidRDefault="008D0D71" w:rsidP="002447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zeggen op school ook vaak Praktijk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905D34">
              <w:rPr>
                <w:rFonts w:ascii="Arial" w:hAnsi="Arial" w:cs="Arial"/>
              </w:rPr>
              <w:t>Groenondernemen</w:t>
            </w:r>
            <w:proofErr w:type="spellEnd"/>
          </w:p>
        </w:tc>
        <w:tc>
          <w:tcPr>
            <w:tcW w:w="6410" w:type="dxa"/>
          </w:tcPr>
          <w:p w:rsidR="008D0D71" w:rsidRDefault="008D0D71" w:rsidP="008D0D7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vak wat je nodig hebt voor het theorie gedeelte </w:t>
            </w:r>
            <w:r w:rsidR="00417904">
              <w:rPr>
                <w:rFonts w:ascii="Arial" w:hAnsi="Arial" w:cs="Arial"/>
              </w:rPr>
              <w:t xml:space="preserve">voor het </w:t>
            </w:r>
            <w:r>
              <w:rPr>
                <w:rFonts w:ascii="Arial" w:hAnsi="Arial" w:cs="Arial"/>
              </w:rPr>
              <w:t>examen Landbouwbreed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r w:rsidRPr="00905D34">
              <w:rPr>
                <w:rFonts w:ascii="Arial" w:hAnsi="Arial" w:cs="Arial"/>
              </w:rPr>
              <w:t>Rekengroen</w:t>
            </w:r>
          </w:p>
        </w:tc>
        <w:tc>
          <w:tcPr>
            <w:tcW w:w="6410" w:type="dxa"/>
          </w:tcPr>
          <w:p w:rsidR="008D0D71" w:rsidRDefault="008D0D71" w:rsidP="002447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</w:t>
            </w:r>
            <w:r w:rsidR="00417904">
              <w:rPr>
                <w:rFonts w:ascii="Arial" w:hAnsi="Arial" w:cs="Arial"/>
              </w:rPr>
              <w:t>nen Landbouwbreed. Het Landbouwbreed-</w:t>
            </w:r>
            <w:r>
              <w:rPr>
                <w:rFonts w:ascii="Arial" w:hAnsi="Arial" w:cs="Arial"/>
              </w:rPr>
              <w:t>examen bestaat ongeveer voor de helft uit rekenopdrachten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905D34">
              <w:rPr>
                <w:rFonts w:ascii="Arial" w:hAnsi="Arial" w:cs="Arial"/>
              </w:rPr>
              <w:t>GroenProeven</w:t>
            </w:r>
            <w:proofErr w:type="spellEnd"/>
          </w:p>
        </w:tc>
        <w:tc>
          <w:tcPr>
            <w:tcW w:w="6410" w:type="dxa"/>
          </w:tcPr>
          <w:p w:rsidR="008D0D71" w:rsidRDefault="008D0D71" w:rsidP="002447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lijkt op het examen maar dan zonder theorie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r w:rsidRPr="00905D34">
              <w:rPr>
                <w:rFonts w:ascii="Arial" w:hAnsi="Arial" w:cs="Arial"/>
              </w:rPr>
              <w:t>CSPE</w:t>
            </w:r>
          </w:p>
        </w:tc>
        <w:tc>
          <w:tcPr>
            <w:tcW w:w="6410" w:type="dxa"/>
          </w:tcPr>
          <w:p w:rsidR="008D0D71" w:rsidRDefault="008D0D71" w:rsidP="002447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Centraal Schriftelijk Praktijk Examen = landelijk examen  </w:t>
            </w:r>
          </w:p>
        </w:tc>
      </w:tr>
      <w:tr w:rsidR="008D0D71" w:rsidTr="0084552C">
        <w:tc>
          <w:tcPr>
            <w:tcW w:w="2802" w:type="dxa"/>
          </w:tcPr>
          <w:p w:rsidR="008D0D71" w:rsidRPr="00905D34" w:rsidRDefault="008D0D71" w:rsidP="002447EF">
            <w:pPr>
              <w:pStyle w:val="Geenafstand"/>
              <w:rPr>
                <w:rFonts w:ascii="Arial" w:hAnsi="Arial" w:cs="Arial"/>
              </w:rPr>
            </w:pPr>
            <w:r w:rsidRPr="00905D34">
              <w:rPr>
                <w:rFonts w:ascii="Arial" w:hAnsi="Arial" w:cs="Arial"/>
              </w:rPr>
              <w:t>MINISCPE</w:t>
            </w:r>
          </w:p>
        </w:tc>
        <w:tc>
          <w:tcPr>
            <w:tcW w:w="6410" w:type="dxa"/>
          </w:tcPr>
          <w:p w:rsidR="008D0D71" w:rsidRDefault="008D0D71" w:rsidP="002447E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= Schoolexamen. Dit lijkt sterk op het CSPE maar duurt korter</w:t>
            </w:r>
          </w:p>
        </w:tc>
      </w:tr>
    </w:tbl>
    <w:p w:rsidR="00DA6F21" w:rsidRDefault="00A4461A" w:rsidP="00A4461A">
      <w:pPr>
        <w:pStyle w:val="Geenafstand"/>
        <w:rPr>
          <w:rFonts w:ascii="Arial" w:hAnsi="Arial" w:cs="Arial"/>
        </w:rPr>
      </w:pPr>
      <w:r w:rsidRPr="00A4461A">
        <w:rPr>
          <w:rFonts w:ascii="Arial" w:hAnsi="Arial" w:cs="Arial"/>
        </w:rPr>
        <w:t>Het CSPE wo</w:t>
      </w:r>
      <w:r w:rsidR="00E63E68">
        <w:rPr>
          <w:rFonts w:ascii="Arial" w:hAnsi="Arial" w:cs="Arial"/>
        </w:rPr>
        <w:t xml:space="preserve">rdt gemaakt </w:t>
      </w:r>
      <w:r w:rsidRPr="00A4461A">
        <w:rPr>
          <w:rFonts w:ascii="Arial" w:hAnsi="Arial" w:cs="Arial"/>
        </w:rPr>
        <w:t>door het CITO</w:t>
      </w:r>
      <w:bookmarkStart w:id="0" w:name="_GoBack"/>
      <w:bookmarkEnd w:id="0"/>
      <w:r w:rsidRPr="00A4461A">
        <w:rPr>
          <w:rFonts w:ascii="Arial" w:hAnsi="Arial" w:cs="Arial"/>
        </w:rPr>
        <w:t xml:space="preserve"> </w:t>
      </w:r>
      <w:r w:rsidR="00905D34">
        <w:rPr>
          <w:rFonts w:ascii="Arial" w:hAnsi="Arial" w:cs="Arial"/>
        </w:rPr>
        <w:t>(zij doen dit</w:t>
      </w:r>
      <w:r w:rsidRPr="00A4461A">
        <w:rPr>
          <w:rFonts w:ascii="Arial" w:hAnsi="Arial" w:cs="Arial"/>
        </w:rPr>
        <w:t xml:space="preserve"> voor alle </w:t>
      </w:r>
      <w:r w:rsidR="00E63E68">
        <w:rPr>
          <w:rFonts w:ascii="Arial" w:hAnsi="Arial" w:cs="Arial"/>
        </w:rPr>
        <w:t>vmbo scholen</w:t>
      </w:r>
      <w:r w:rsidR="00905D34">
        <w:rPr>
          <w:rFonts w:ascii="Arial" w:hAnsi="Arial" w:cs="Arial"/>
        </w:rPr>
        <w:t>)</w:t>
      </w:r>
      <w:r w:rsidR="00E63E68">
        <w:rPr>
          <w:rFonts w:ascii="Arial" w:hAnsi="Arial" w:cs="Arial"/>
        </w:rPr>
        <w:t>, di</w:t>
      </w:r>
      <w:r>
        <w:rPr>
          <w:rFonts w:ascii="Arial" w:hAnsi="Arial" w:cs="Arial"/>
        </w:rPr>
        <w:t xml:space="preserve">t examen is dus voor alle </w:t>
      </w:r>
      <w:r w:rsidR="00E63E68">
        <w:rPr>
          <w:rFonts w:ascii="Arial" w:hAnsi="Arial" w:cs="Arial"/>
        </w:rPr>
        <w:t>groenscholen in Nederland precies gelijk.</w:t>
      </w:r>
      <w:r>
        <w:rPr>
          <w:rFonts w:ascii="Arial" w:hAnsi="Arial" w:cs="Arial"/>
        </w:rPr>
        <w:t xml:space="preserve"> </w:t>
      </w:r>
    </w:p>
    <w:p w:rsidR="002447EF" w:rsidRPr="002447EF" w:rsidRDefault="00905D34" w:rsidP="002447E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Het s</w:t>
      </w:r>
      <w:r w:rsidR="00A4461A">
        <w:rPr>
          <w:rFonts w:ascii="Arial" w:hAnsi="Arial" w:cs="Arial"/>
        </w:rPr>
        <w:t>chool</w:t>
      </w:r>
      <w:r w:rsidR="00E63E68">
        <w:rPr>
          <w:rFonts w:ascii="Arial" w:hAnsi="Arial" w:cs="Arial"/>
        </w:rPr>
        <w:t>examen maken we op school zelf en is een goede voorbereiding op het CSPE</w:t>
      </w:r>
      <w:r w:rsidR="004110AA">
        <w:rPr>
          <w:rFonts w:ascii="Arial" w:hAnsi="Arial" w:cs="Arial"/>
        </w:rPr>
        <w:t>.</w:t>
      </w:r>
    </w:p>
    <w:sectPr w:rsidR="002447EF" w:rsidRPr="002447EF" w:rsidSect="006B06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CC" w:rsidRDefault="00F30DCC" w:rsidP="002447EF">
      <w:pPr>
        <w:spacing w:after="0" w:line="240" w:lineRule="auto"/>
      </w:pPr>
      <w:r>
        <w:separator/>
      </w:r>
    </w:p>
  </w:endnote>
  <w:endnote w:type="continuationSeparator" w:id="0">
    <w:p w:rsidR="00F30DCC" w:rsidRDefault="00F30DCC" w:rsidP="0024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CC" w:rsidRDefault="00F30DCC" w:rsidP="002447EF">
      <w:pPr>
        <w:spacing w:after="0" w:line="240" w:lineRule="auto"/>
      </w:pPr>
      <w:r>
        <w:separator/>
      </w:r>
    </w:p>
  </w:footnote>
  <w:footnote w:type="continuationSeparator" w:id="0">
    <w:p w:rsidR="00F30DCC" w:rsidRDefault="00F30DCC" w:rsidP="0024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CC" w:rsidRDefault="00F30DCC" w:rsidP="002447EF">
    <w:pPr>
      <w:pStyle w:val="Koptekst"/>
      <w:jc w:val="right"/>
    </w:pPr>
    <w:r>
      <w:rPr>
        <w:noProof/>
      </w:rPr>
      <w:drawing>
        <wp:inline distT="0" distB="0" distL="0" distR="0">
          <wp:extent cx="1756996" cy="537647"/>
          <wp:effectExtent l="19050" t="0" r="0" b="0"/>
          <wp:docPr id="1" name="Afbeelding 1" descr="C:\Users\gebruiker\Pictures\Clusius logo e.d\Logo Nagel 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Pictures\Clusius logo e.d\Logo Nagel 20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424" cy="53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43B4"/>
    <w:multiLevelType w:val="hybridMultilevel"/>
    <w:tmpl w:val="E6921514"/>
    <w:lvl w:ilvl="0" w:tplc="BB38E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F0828"/>
    <w:multiLevelType w:val="hybridMultilevel"/>
    <w:tmpl w:val="D1BA8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EF"/>
    <w:rsid w:val="000F1CD2"/>
    <w:rsid w:val="0010543F"/>
    <w:rsid w:val="002447EF"/>
    <w:rsid w:val="002F6AAC"/>
    <w:rsid w:val="003C3982"/>
    <w:rsid w:val="004110AA"/>
    <w:rsid w:val="00417904"/>
    <w:rsid w:val="00473555"/>
    <w:rsid w:val="00474935"/>
    <w:rsid w:val="00475BE8"/>
    <w:rsid w:val="005100F1"/>
    <w:rsid w:val="00627189"/>
    <w:rsid w:val="006B06D6"/>
    <w:rsid w:val="00764E62"/>
    <w:rsid w:val="0084552C"/>
    <w:rsid w:val="008A484B"/>
    <w:rsid w:val="008B6C38"/>
    <w:rsid w:val="008C0A70"/>
    <w:rsid w:val="008D0D71"/>
    <w:rsid w:val="00905D34"/>
    <w:rsid w:val="009C617B"/>
    <w:rsid w:val="00A4461A"/>
    <w:rsid w:val="00A6067A"/>
    <w:rsid w:val="00B473CD"/>
    <w:rsid w:val="00C053A8"/>
    <w:rsid w:val="00CB17BE"/>
    <w:rsid w:val="00D707AE"/>
    <w:rsid w:val="00DA6F21"/>
    <w:rsid w:val="00E63E68"/>
    <w:rsid w:val="00F30DCC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47EF"/>
  </w:style>
  <w:style w:type="paragraph" w:styleId="Voettekst">
    <w:name w:val="footer"/>
    <w:basedOn w:val="Standaard"/>
    <w:link w:val="VoettekstChar"/>
    <w:uiPriority w:val="99"/>
    <w:semiHidden/>
    <w:unhideWhenUsed/>
    <w:rsid w:val="002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47EF"/>
  </w:style>
  <w:style w:type="paragraph" w:styleId="Ballontekst">
    <w:name w:val="Balloon Text"/>
    <w:basedOn w:val="Standaard"/>
    <w:link w:val="BallontekstChar"/>
    <w:uiPriority w:val="99"/>
    <w:semiHidden/>
    <w:unhideWhenUsed/>
    <w:rsid w:val="0024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7E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447E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4E6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4E6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8D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47EF"/>
  </w:style>
  <w:style w:type="paragraph" w:styleId="Voettekst">
    <w:name w:val="footer"/>
    <w:basedOn w:val="Standaard"/>
    <w:link w:val="VoettekstChar"/>
    <w:uiPriority w:val="99"/>
    <w:semiHidden/>
    <w:unhideWhenUsed/>
    <w:rsid w:val="002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47EF"/>
  </w:style>
  <w:style w:type="paragraph" w:styleId="Ballontekst">
    <w:name w:val="Balloon Text"/>
    <w:basedOn w:val="Standaard"/>
    <w:link w:val="BallontekstChar"/>
    <w:uiPriority w:val="99"/>
    <w:semiHidden/>
    <w:unhideWhenUsed/>
    <w:rsid w:val="0024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7E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447E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4E6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4E6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8D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rangeren.wikiwijs.nl/45896/Landbouw_Breed_4de_leerja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Melanie Brandenburg</cp:lastModifiedBy>
  <cp:revision>6</cp:revision>
  <cp:lastPrinted>2014-01-22T11:38:00Z</cp:lastPrinted>
  <dcterms:created xsi:type="dcterms:W3CDTF">2014-01-22T11:33:00Z</dcterms:created>
  <dcterms:modified xsi:type="dcterms:W3CDTF">2014-01-22T11:48:00Z</dcterms:modified>
</cp:coreProperties>
</file>